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8A529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bookmarkStart w:id="0" w:name="_Hlk532294837"/>
      <w:r>
        <w:rPr>
          <w:sz w:val="22"/>
          <w:szCs w:val="22"/>
        </w:rPr>
        <w:t xml:space="preserve">     </w:t>
      </w:r>
      <w:r>
        <w:rPr>
          <w:b/>
          <w:noProof/>
        </w:rPr>
        <w:drawing>
          <wp:inline distT="0" distB="0" distL="0" distR="0" wp14:anchorId="22E7D83E" wp14:editId="335F952C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5120D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599255BC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DF0056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C0C4723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E11FA2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2B7A933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AE2F85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05E3AA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9FE28E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6753F1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B02A00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EC26013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A3564E">
        <w:rPr>
          <w:rFonts w:ascii="Cambria" w:hAnsi="Cambria"/>
          <w:b/>
          <w:sz w:val="36"/>
          <w:szCs w:val="36"/>
        </w:rPr>
        <w:t>ZAKLJUČKA</w:t>
      </w:r>
    </w:p>
    <w:p w14:paraId="71EC7478" w14:textId="77777777" w:rsidR="0029795A" w:rsidRPr="0029795A" w:rsidRDefault="00A3564E" w:rsidP="0029795A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PRIHVAĆANJU </w:t>
      </w:r>
      <w:r w:rsidR="0029795A">
        <w:rPr>
          <w:rFonts w:ascii="Cambria" w:hAnsi="Cambria"/>
          <w:sz w:val="32"/>
          <w:szCs w:val="32"/>
        </w:rPr>
        <w:t xml:space="preserve">IZVJEŠĆA </w:t>
      </w:r>
      <w:r w:rsidR="0029795A" w:rsidRPr="0029795A">
        <w:rPr>
          <w:rFonts w:ascii="Cambria" w:hAnsi="Cambria"/>
          <w:sz w:val="32"/>
          <w:szCs w:val="32"/>
        </w:rPr>
        <w:t xml:space="preserve">O IZVRŠENJU PROGRAMA UTROŠKA NAKNADE ZA ZADRŽAVANJE NEZAKONITO IZGRAĐENIH </w:t>
      </w:r>
    </w:p>
    <w:p w14:paraId="173D08F2" w14:textId="1AAD5654" w:rsidR="00C26E53" w:rsidRDefault="0029795A" w:rsidP="0029795A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29795A">
        <w:rPr>
          <w:rFonts w:ascii="Cambria" w:hAnsi="Cambria"/>
          <w:sz w:val="32"/>
          <w:szCs w:val="32"/>
        </w:rPr>
        <w:t xml:space="preserve">ZGRADA U PROSTORU NA PODRUČJU OPĆINE DONJI ANDRIJEVCI U </w:t>
      </w:r>
      <w:r w:rsidR="00D970A1">
        <w:rPr>
          <w:rFonts w:ascii="Cambria" w:hAnsi="Cambria"/>
          <w:sz w:val="32"/>
          <w:szCs w:val="32"/>
        </w:rPr>
        <w:t>2025</w:t>
      </w:r>
      <w:r w:rsidRPr="0029795A">
        <w:rPr>
          <w:rFonts w:ascii="Cambria" w:hAnsi="Cambria"/>
          <w:sz w:val="32"/>
          <w:szCs w:val="32"/>
        </w:rPr>
        <w:t>. GODINI</w:t>
      </w:r>
    </w:p>
    <w:p w14:paraId="1B8CEE6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8A1B723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EFB808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17E611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8602D2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CB079E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940380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FB334F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903FDA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927281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E38EEB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929BFF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1B61B0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237D381" w14:textId="5980BB03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r w:rsidR="00D970A1">
        <w:rPr>
          <w:rFonts w:ascii="Cambria" w:hAnsi="Cambria"/>
          <w:sz w:val="24"/>
          <w:szCs w:val="24"/>
        </w:rPr>
        <w:t>svibanj 2026.</w:t>
      </w:r>
    </w:p>
    <w:bookmarkEnd w:id="0"/>
    <w:p w14:paraId="22B9CE4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</w:p>
    <w:p w14:paraId="4D2B98DE" w14:textId="77777777" w:rsidR="00363FD6" w:rsidRPr="00335704" w:rsidRDefault="00363FD6" w:rsidP="00363FD6">
      <w:pPr>
        <w:pStyle w:val="Tijeloteksta"/>
      </w:pPr>
    </w:p>
    <w:p w14:paraId="1C944807" w14:textId="75EC426A" w:rsidR="00C12F89" w:rsidRDefault="00245690" w:rsidP="00C26E53">
      <w:pPr>
        <w:ind w:right="-149"/>
        <w:jc w:val="both"/>
        <w:rPr>
          <w:sz w:val="24"/>
          <w:szCs w:val="24"/>
          <w:lang w:val="hr-HR"/>
        </w:rPr>
      </w:pPr>
      <w:r w:rsidRPr="00245690">
        <w:rPr>
          <w:sz w:val="24"/>
          <w:szCs w:val="24"/>
          <w:lang w:val="hr-HR"/>
        </w:rPr>
        <w:lastRenderedPageBreak/>
        <w:t xml:space="preserve">Na temelju članka 35. Zakona o lokalnoj i područnoj (regionalnoj) samoupravi </w:t>
      </w:r>
      <w:r w:rsidR="002375DA">
        <w:rPr>
          <w:sz w:val="24"/>
          <w:szCs w:val="24"/>
          <w:lang w:val="hr-HR"/>
        </w:rPr>
        <w:t xml:space="preserve"> (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 xml:space="preserve">arodne 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>ovine</w:t>
      </w:r>
      <w:r w:rsidR="002375DA" w:rsidRPr="002375DA">
        <w:rPr>
          <w:sz w:val="24"/>
          <w:szCs w:val="24"/>
          <w:lang w:val="hr-HR"/>
        </w:rPr>
        <w:t xml:space="preserve"> </w:t>
      </w:r>
      <w:r w:rsidR="008B0C2B" w:rsidRPr="008B0C2B">
        <w:rPr>
          <w:sz w:val="24"/>
          <w:szCs w:val="24"/>
          <w:lang w:val="hr-HR"/>
        </w:rPr>
        <w:t>33/01, 60/01, 129/05, 109/07, 125/08, 36/09, 36/09, 150/11, 144/12, 19/13, 137/15, 123/17, 98/19, 144/20</w:t>
      </w:r>
      <w:r w:rsidR="002375DA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i </w:t>
      </w:r>
      <w:r w:rsidR="002375DA" w:rsidRPr="002375DA">
        <w:rPr>
          <w:sz w:val="24"/>
          <w:szCs w:val="24"/>
          <w:lang w:val="hr-HR"/>
        </w:rPr>
        <w:t xml:space="preserve">članka 29. Statuta općine Donji Andrijevci (“Službeni vjesnik Brodsko-posavske županije” br. </w:t>
      </w:r>
      <w:r w:rsidR="008B0C2B">
        <w:rPr>
          <w:sz w:val="24"/>
          <w:szCs w:val="24"/>
          <w:lang w:val="hr-HR"/>
        </w:rPr>
        <w:t>8/21</w:t>
      </w:r>
      <w:r w:rsidR="00C05632">
        <w:rPr>
          <w:sz w:val="24"/>
          <w:szCs w:val="24"/>
          <w:lang w:val="hr-HR"/>
        </w:rPr>
        <w:t xml:space="preserve"> i 17/22</w:t>
      </w:r>
      <w:r w:rsidR="002375DA" w:rsidRPr="002375DA">
        <w:rPr>
          <w:sz w:val="24"/>
          <w:szCs w:val="24"/>
          <w:lang w:val="hr-HR"/>
        </w:rPr>
        <w:t xml:space="preserve">), Općinsko vijeće općine Donji Andrijevci na </w:t>
      </w:r>
      <w:r w:rsidR="00D970A1">
        <w:rPr>
          <w:sz w:val="24"/>
          <w:szCs w:val="24"/>
          <w:lang w:val="hr-HR"/>
        </w:rPr>
        <w:t>10</w:t>
      </w:r>
      <w:r w:rsidR="002375DA" w:rsidRPr="002375DA">
        <w:rPr>
          <w:sz w:val="24"/>
          <w:szCs w:val="24"/>
          <w:lang w:val="hr-HR"/>
        </w:rPr>
        <w:t xml:space="preserve">. sjednici održanoj </w:t>
      </w:r>
      <w:r w:rsidR="00D970A1">
        <w:rPr>
          <w:sz w:val="24"/>
          <w:szCs w:val="24"/>
          <w:lang w:val="hr-HR"/>
        </w:rPr>
        <w:t>27.5.2026</w:t>
      </w:r>
      <w:r w:rsidR="002375DA" w:rsidRPr="002375DA">
        <w:rPr>
          <w:sz w:val="24"/>
          <w:szCs w:val="24"/>
          <w:lang w:val="hr-HR"/>
        </w:rPr>
        <w:t>. godine, donosi</w:t>
      </w:r>
    </w:p>
    <w:p w14:paraId="7F9C040A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1F53E91F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71231CE8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6B18D788" w14:textId="77777777" w:rsidR="00A3564E" w:rsidRDefault="00A3564E" w:rsidP="00A3564E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PRIHVAĆANJU </w:t>
      </w:r>
      <w:r w:rsidRPr="00126ACD">
        <w:rPr>
          <w:b/>
          <w:bCs/>
          <w:sz w:val="22"/>
          <w:szCs w:val="22"/>
        </w:rPr>
        <w:t>IZVJEŠĆE</w:t>
      </w:r>
      <w:r>
        <w:rPr>
          <w:b/>
          <w:sz w:val="22"/>
          <w:szCs w:val="22"/>
        </w:rPr>
        <w:t xml:space="preserve"> </w:t>
      </w:r>
      <w:bookmarkStart w:id="1" w:name="_Hlk40789263"/>
      <w:r>
        <w:rPr>
          <w:b/>
          <w:sz w:val="22"/>
          <w:szCs w:val="22"/>
        </w:rPr>
        <w:t>O IZVRŠENJU</w:t>
      </w:r>
    </w:p>
    <w:bookmarkEnd w:id="1"/>
    <w:p w14:paraId="331161EF" w14:textId="77777777" w:rsidR="0029795A" w:rsidRDefault="0029795A" w:rsidP="0029795A">
      <w:pPr>
        <w:jc w:val="center"/>
        <w:rPr>
          <w:b/>
          <w:sz w:val="22"/>
          <w:szCs w:val="22"/>
        </w:rPr>
      </w:pPr>
      <w:r w:rsidRPr="0029795A">
        <w:rPr>
          <w:b/>
          <w:sz w:val="22"/>
          <w:szCs w:val="22"/>
        </w:rPr>
        <w:t xml:space="preserve">O IZVRŠENJU PROGRAMA UTROŠKA NAKNADE ZA ZADRŽAVANJE NEZAKONITO IZGRAĐENIH ZGRADA U PROSTORU NA PODRUČJU </w:t>
      </w:r>
    </w:p>
    <w:p w14:paraId="3CE6EC76" w14:textId="03F431B7" w:rsidR="00A3564E" w:rsidRPr="00A3564E" w:rsidRDefault="0029795A" w:rsidP="0029795A">
      <w:pPr>
        <w:jc w:val="center"/>
        <w:rPr>
          <w:b/>
          <w:sz w:val="22"/>
          <w:szCs w:val="22"/>
        </w:rPr>
      </w:pPr>
      <w:r w:rsidRPr="0029795A">
        <w:rPr>
          <w:b/>
          <w:sz w:val="22"/>
          <w:szCs w:val="22"/>
        </w:rPr>
        <w:t xml:space="preserve">OPĆINE DONJI ANDRIJEVCI U </w:t>
      </w:r>
      <w:r w:rsidR="00D970A1">
        <w:rPr>
          <w:b/>
          <w:sz w:val="22"/>
          <w:szCs w:val="22"/>
        </w:rPr>
        <w:t>2025</w:t>
      </w:r>
      <w:r w:rsidRPr="0029795A">
        <w:rPr>
          <w:b/>
          <w:sz w:val="22"/>
          <w:szCs w:val="22"/>
        </w:rPr>
        <w:t>. GODINI</w:t>
      </w:r>
    </w:p>
    <w:p w14:paraId="020A2E28" w14:textId="77777777" w:rsidR="00A3564E" w:rsidRPr="00547B0B" w:rsidRDefault="00A3564E" w:rsidP="00A3564E">
      <w:pPr>
        <w:jc w:val="center"/>
        <w:rPr>
          <w:sz w:val="22"/>
          <w:szCs w:val="22"/>
          <w:lang w:val="hr-HR"/>
        </w:rPr>
      </w:pPr>
    </w:p>
    <w:p w14:paraId="5B996C5A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7DE9EE7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2282C51C" w14:textId="606E575B" w:rsidR="00A3564E" w:rsidRPr="00547B0B" w:rsidRDefault="00A3564E" w:rsidP="0029795A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r w:rsidRPr="00126ACD">
        <w:rPr>
          <w:sz w:val="22"/>
          <w:szCs w:val="22"/>
          <w:lang w:val="hr-HR"/>
        </w:rPr>
        <w:t>o izvršenju</w:t>
      </w:r>
      <w:r>
        <w:rPr>
          <w:sz w:val="22"/>
          <w:szCs w:val="22"/>
          <w:lang w:val="hr-HR"/>
        </w:rPr>
        <w:t xml:space="preserve"> </w:t>
      </w:r>
      <w:r w:rsidR="0029795A" w:rsidRPr="0029795A">
        <w:rPr>
          <w:sz w:val="22"/>
          <w:szCs w:val="22"/>
          <w:lang w:val="hr-HR"/>
        </w:rPr>
        <w:t xml:space="preserve">o izvršenju Programa utroška naknade za zadržavanje nezakonito izgrađenih zgrada u prostoru na području Općine Donji Andrijevci u </w:t>
      </w:r>
      <w:r w:rsidR="00D970A1">
        <w:rPr>
          <w:sz w:val="22"/>
          <w:szCs w:val="22"/>
          <w:lang w:val="hr-HR"/>
        </w:rPr>
        <w:t>2025</w:t>
      </w:r>
      <w:r w:rsidR="0029795A" w:rsidRPr="0029795A">
        <w:rPr>
          <w:sz w:val="22"/>
          <w:szCs w:val="22"/>
          <w:lang w:val="hr-HR"/>
        </w:rPr>
        <w:t>. godini</w:t>
      </w:r>
      <w:r w:rsidRPr="00547B0B">
        <w:rPr>
          <w:sz w:val="22"/>
          <w:szCs w:val="22"/>
          <w:lang w:val="hr-HR"/>
        </w:rPr>
        <w:t>.</w:t>
      </w:r>
    </w:p>
    <w:p w14:paraId="0DD077B3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118CCE2B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61CE0DAD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38EF9FAF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5BCDBD63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EE75D5F" w14:textId="77777777" w:rsidR="00A3564E" w:rsidRPr="00547B0B" w:rsidRDefault="00A3564E" w:rsidP="00E4528C">
      <w:pPr>
        <w:spacing w:line="276" w:lineRule="auto"/>
        <w:jc w:val="both"/>
        <w:rPr>
          <w:sz w:val="22"/>
          <w:szCs w:val="22"/>
          <w:lang w:val="hr-HR"/>
        </w:rPr>
      </w:pPr>
    </w:p>
    <w:p w14:paraId="0CF6009F" w14:textId="77777777" w:rsidR="00A3564E" w:rsidRPr="00126ACD" w:rsidRDefault="00A3564E" w:rsidP="00E4528C">
      <w:pPr>
        <w:spacing w:line="276" w:lineRule="auto"/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54829805" w14:textId="77777777" w:rsidR="00A3564E" w:rsidRPr="00126ACD" w:rsidRDefault="00A3564E" w:rsidP="00E4528C">
      <w:pPr>
        <w:spacing w:line="276" w:lineRule="auto"/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310EE3DD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</w:p>
    <w:p w14:paraId="23486C47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C6EB536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PREDSJEDNIK</w:t>
      </w:r>
    </w:p>
    <w:p w14:paraId="2E2AB528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37747F85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</w:p>
    <w:p w14:paraId="0B4CEFCE" w14:textId="4B705888" w:rsidR="00A3564E" w:rsidRPr="008B0C2B" w:rsidRDefault="000D1725" w:rsidP="00A3564E">
      <w:pPr>
        <w:jc w:val="right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Marin Degmečić</w:t>
      </w:r>
    </w:p>
    <w:p w14:paraId="6EBB5C80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4D87FF4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0B18B62" w14:textId="63DE2CE5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E4528C">
        <w:rPr>
          <w:sz w:val="22"/>
          <w:szCs w:val="22"/>
          <w:lang w:val="hr-HR"/>
        </w:rPr>
        <w:t xml:space="preserve"> </w:t>
      </w:r>
      <w:r w:rsidR="00EF0170">
        <w:rPr>
          <w:sz w:val="22"/>
          <w:szCs w:val="22"/>
          <w:lang w:val="hr-HR"/>
        </w:rPr>
        <w:t>361-01/2</w:t>
      </w:r>
      <w:r w:rsidR="00D970A1">
        <w:rPr>
          <w:sz w:val="22"/>
          <w:szCs w:val="22"/>
          <w:lang w:val="hr-HR"/>
        </w:rPr>
        <w:t>6</w:t>
      </w:r>
      <w:r w:rsidR="00EF0170">
        <w:rPr>
          <w:sz w:val="22"/>
          <w:szCs w:val="22"/>
          <w:lang w:val="hr-HR"/>
        </w:rPr>
        <w:t>-02/</w:t>
      </w:r>
    </w:p>
    <w:p w14:paraId="563CFCFA" w14:textId="5AC16345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0D1725">
        <w:rPr>
          <w:sz w:val="22"/>
          <w:szCs w:val="22"/>
          <w:lang w:val="hr-HR"/>
        </w:rPr>
        <w:t>2178-</w:t>
      </w:r>
      <w:r w:rsidR="00C05632">
        <w:rPr>
          <w:sz w:val="22"/>
          <w:szCs w:val="22"/>
          <w:lang w:val="hr-HR"/>
        </w:rPr>
        <w:t>4-2</w:t>
      </w:r>
      <w:r w:rsidR="00D970A1">
        <w:rPr>
          <w:sz w:val="22"/>
          <w:szCs w:val="22"/>
          <w:lang w:val="hr-HR"/>
        </w:rPr>
        <w:t>6-</w:t>
      </w:r>
    </w:p>
    <w:p w14:paraId="7CC1DC82" w14:textId="1BE88FB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D970A1">
        <w:rPr>
          <w:sz w:val="22"/>
          <w:szCs w:val="22"/>
          <w:lang w:val="hr-HR"/>
        </w:rPr>
        <w:t>27.5.2026.</w:t>
      </w:r>
      <w:r w:rsidRPr="00547B0B">
        <w:rPr>
          <w:sz w:val="22"/>
          <w:szCs w:val="22"/>
          <w:lang w:val="hr-HR"/>
        </w:rPr>
        <w:t xml:space="preserve"> </w:t>
      </w:r>
    </w:p>
    <w:p w14:paraId="34355153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C7DBEC8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F0CF27E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EBFC515" w14:textId="77777777" w:rsidR="00A3564E" w:rsidRPr="008B0C2B" w:rsidRDefault="00A3564E" w:rsidP="00A3564E">
      <w:pPr>
        <w:jc w:val="both"/>
        <w:rPr>
          <w:sz w:val="22"/>
          <w:szCs w:val="22"/>
          <w:lang w:val="hr-HR"/>
        </w:rPr>
      </w:pPr>
      <w:r w:rsidRPr="008B0C2B">
        <w:rPr>
          <w:sz w:val="22"/>
          <w:szCs w:val="22"/>
          <w:lang w:val="hr-HR"/>
        </w:rPr>
        <w:t>DOSTAVITI:</w:t>
      </w:r>
    </w:p>
    <w:p w14:paraId="0DF89378" w14:textId="77777777" w:rsidR="00A3564E" w:rsidRPr="008B0C2B" w:rsidRDefault="00A3564E" w:rsidP="00A3564E">
      <w:pPr>
        <w:jc w:val="both"/>
        <w:rPr>
          <w:sz w:val="22"/>
          <w:szCs w:val="22"/>
          <w:lang w:val="hr-HR"/>
        </w:rPr>
      </w:pPr>
      <w:r w:rsidRPr="008B0C2B">
        <w:rPr>
          <w:sz w:val="22"/>
          <w:szCs w:val="22"/>
          <w:lang w:val="hr-HR"/>
        </w:rPr>
        <w:tab/>
      </w:r>
    </w:p>
    <w:p w14:paraId="143E1818" w14:textId="77777777" w:rsidR="00A3564E" w:rsidRPr="008B0C2B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bookmarkStart w:id="2" w:name="_Hlk532292337"/>
      <w:r w:rsidRPr="008B0C2B">
        <w:rPr>
          <w:sz w:val="22"/>
          <w:szCs w:val="22"/>
        </w:rPr>
        <w:t>''Službeni vjesnik Brodsko-posavske županije''</w:t>
      </w:r>
    </w:p>
    <w:p w14:paraId="73684C37" w14:textId="0340C0DC" w:rsidR="008B0C2B" w:rsidRPr="008B0C2B" w:rsidRDefault="008B0C2B" w:rsidP="008B0C2B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8B0C2B">
        <w:rPr>
          <w:sz w:val="22"/>
          <w:szCs w:val="22"/>
        </w:rPr>
        <w:t xml:space="preserve">Uredniku internet stranice </w:t>
      </w:r>
      <w:hyperlink r:id="rId9" w:history="1">
        <w:r w:rsidRPr="008B0C2B">
          <w:rPr>
            <w:rStyle w:val="Hiperveza"/>
            <w:sz w:val="22"/>
            <w:szCs w:val="22"/>
          </w:rPr>
          <w:t>www.donjiandrijevci.hr</w:t>
        </w:r>
      </w:hyperlink>
    </w:p>
    <w:p w14:paraId="66337A88" w14:textId="57881A96" w:rsidR="008B0C2B" w:rsidRPr="008B0C2B" w:rsidRDefault="008B0C2B" w:rsidP="008B0C2B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8B0C2B">
        <w:rPr>
          <w:rStyle w:val="Hiperveza"/>
          <w:color w:val="auto"/>
          <w:sz w:val="22"/>
          <w:szCs w:val="22"/>
          <w:u w:val="none"/>
        </w:rPr>
        <w:t xml:space="preserve">Ministarstvo prostornoga uređenja, graditeljstva i državne imovine </w:t>
      </w:r>
    </w:p>
    <w:p w14:paraId="1B70D565" w14:textId="76A2BF05" w:rsidR="008B0C2B" w:rsidRPr="008B0C2B" w:rsidRDefault="008B0C2B" w:rsidP="008B0C2B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8B0C2B">
        <w:rPr>
          <w:rStyle w:val="Hiperveza"/>
          <w:color w:val="auto"/>
          <w:sz w:val="22"/>
          <w:szCs w:val="22"/>
          <w:u w:val="none"/>
        </w:rPr>
        <w:t>Općinski načelnik</w:t>
      </w:r>
    </w:p>
    <w:p w14:paraId="2D2F1EB8" w14:textId="77777777" w:rsidR="00A3564E" w:rsidRPr="008B0C2B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8B0C2B">
        <w:rPr>
          <w:sz w:val="22"/>
          <w:szCs w:val="22"/>
        </w:rPr>
        <w:t>Jedinstveni upravni odjel – Odsjek za računovodstvo i financije, ovdje</w:t>
      </w:r>
    </w:p>
    <w:p w14:paraId="1E842F6E" w14:textId="77777777" w:rsidR="00A3564E" w:rsidRPr="008B0C2B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8B0C2B">
        <w:rPr>
          <w:sz w:val="22"/>
          <w:szCs w:val="22"/>
        </w:rPr>
        <w:t>Dosje zapisnika</w:t>
      </w:r>
    </w:p>
    <w:p w14:paraId="6810AA24" w14:textId="2BC3AC8C" w:rsidR="00A3564E" w:rsidRPr="008B0C2B" w:rsidRDefault="00A3564E" w:rsidP="008B0C2B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8B0C2B">
        <w:rPr>
          <w:sz w:val="22"/>
          <w:szCs w:val="22"/>
        </w:rPr>
        <w:t>Pismohrana</w:t>
      </w:r>
      <w:bookmarkEnd w:id="2"/>
    </w:p>
    <w:p w14:paraId="625C142C" w14:textId="2F392276" w:rsidR="0029795A" w:rsidRPr="0029795A" w:rsidRDefault="0029795A" w:rsidP="0029795A">
      <w:pPr>
        <w:ind w:firstLine="708"/>
        <w:jc w:val="both"/>
        <w:rPr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lastRenderedPageBreak/>
        <w:t xml:space="preserve">Na temelju članka 31. stavka 2. Zakona o postupanju s nezakonito izgrađenim zgradama („Narodne novine“ br. </w:t>
      </w:r>
      <w:r w:rsidR="008B0C2B" w:rsidRPr="008B0C2B">
        <w:rPr>
          <w:color w:val="000000"/>
          <w:sz w:val="24"/>
          <w:szCs w:val="24"/>
          <w:lang w:val="hr-HR"/>
        </w:rPr>
        <w:t>86/12, 143/13, 65/17, 14/19</w:t>
      </w:r>
      <w:r w:rsidRPr="0029795A">
        <w:rPr>
          <w:color w:val="000000"/>
          <w:sz w:val="24"/>
          <w:szCs w:val="24"/>
          <w:lang w:val="hr-HR"/>
        </w:rPr>
        <w:t>) </w:t>
      </w:r>
      <w:r w:rsidR="00EF0170">
        <w:rPr>
          <w:color w:val="000000"/>
          <w:sz w:val="24"/>
          <w:szCs w:val="24"/>
          <w:lang w:val="hr-HR"/>
        </w:rPr>
        <w:t xml:space="preserve"> </w:t>
      </w:r>
      <w:r w:rsidRPr="0029795A">
        <w:rPr>
          <w:color w:val="000000"/>
          <w:sz w:val="24"/>
          <w:szCs w:val="24"/>
          <w:lang w:val="hr-HR"/>
        </w:rPr>
        <w:t xml:space="preserve">i članka </w:t>
      </w:r>
      <w:r w:rsidR="000D1725">
        <w:rPr>
          <w:sz w:val="24"/>
          <w:szCs w:val="24"/>
          <w:lang w:val="hr-HR"/>
        </w:rPr>
        <w:t>3</w:t>
      </w:r>
      <w:r w:rsidR="0044791D">
        <w:rPr>
          <w:sz w:val="24"/>
          <w:szCs w:val="24"/>
          <w:lang w:val="hr-HR"/>
        </w:rPr>
        <w:t>7</w:t>
      </w:r>
      <w:r w:rsidRPr="002375DA">
        <w:rPr>
          <w:sz w:val="24"/>
          <w:szCs w:val="24"/>
          <w:lang w:val="hr-HR"/>
        </w:rPr>
        <w:t>. Statuta općine Donji Andrijevci (“Službeni vjesnik Brodsko-posavske županije” br</w:t>
      </w:r>
      <w:r w:rsidR="008B0C2B">
        <w:rPr>
          <w:sz w:val="24"/>
          <w:szCs w:val="24"/>
          <w:lang w:val="hr-HR"/>
        </w:rPr>
        <w:t xml:space="preserve">. </w:t>
      </w:r>
      <w:r w:rsidRPr="002375DA">
        <w:rPr>
          <w:sz w:val="24"/>
          <w:szCs w:val="24"/>
          <w:lang w:val="hr-HR"/>
        </w:rPr>
        <w:t>8</w:t>
      </w:r>
      <w:r w:rsidR="008B0C2B">
        <w:rPr>
          <w:sz w:val="24"/>
          <w:szCs w:val="24"/>
          <w:lang w:val="hr-HR"/>
        </w:rPr>
        <w:t>/</w:t>
      </w:r>
      <w:r w:rsidR="00E4528C">
        <w:rPr>
          <w:sz w:val="24"/>
          <w:szCs w:val="24"/>
          <w:lang w:val="hr-HR"/>
        </w:rPr>
        <w:t>21</w:t>
      </w:r>
      <w:r w:rsidR="00C05632">
        <w:rPr>
          <w:sz w:val="24"/>
          <w:szCs w:val="24"/>
          <w:lang w:val="hr-HR"/>
        </w:rPr>
        <w:t xml:space="preserve"> i 17/22</w:t>
      </w:r>
      <w:r w:rsidRPr="002375DA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općinski </w:t>
      </w:r>
      <w:r w:rsidRPr="0029795A">
        <w:rPr>
          <w:color w:val="000000"/>
          <w:sz w:val="24"/>
          <w:szCs w:val="24"/>
          <w:lang w:val="hr-HR"/>
        </w:rPr>
        <w:t xml:space="preserve">načelnik Općine </w:t>
      </w:r>
      <w:r>
        <w:rPr>
          <w:color w:val="000000"/>
          <w:sz w:val="24"/>
          <w:szCs w:val="24"/>
          <w:lang w:val="hr-HR"/>
        </w:rPr>
        <w:t>Donji Andrijevci</w:t>
      </w:r>
      <w:r w:rsidR="00E4528C">
        <w:rPr>
          <w:color w:val="000000"/>
          <w:sz w:val="24"/>
          <w:szCs w:val="24"/>
          <w:lang w:val="hr-HR"/>
        </w:rPr>
        <w:t xml:space="preserve"> dana </w:t>
      </w:r>
      <w:r w:rsidR="00D970A1">
        <w:rPr>
          <w:color w:val="000000"/>
          <w:sz w:val="24"/>
          <w:szCs w:val="24"/>
          <w:lang w:val="hr-HR"/>
        </w:rPr>
        <w:t>19.5.2026</w:t>
      </w:r>
      <w:r w:rsidR="00E4528C">
        <w:rPr>
          <w:color w:val="000000"/>
          <w:sz w:val="24"/>
          <w:szCs w:val="24"/>
          <w:lang w:val="hr-HR"/>
        </w:rPr>
        <w:t>.</w:t>
      </w:r>
      <w:r w:rsidRPr="0029795A">
        <w:rPr>
          <w:color w:val="000000"/>
          <w:sz w:val="24"/>
          <w:szCs w:val="24"/>
          <w:lang w:val="hr-HR"/>
        </w:rPr>
        <w:t>, donosi </w:t>
      </w:r>
    </w:p>
    <w:p w14:paraId="017EC7CF" w14:textId="77777777" w:rsidR="0029795A" w:rsidRPr="0029795A" w:rsidRDefault="0029795A" w:rsidP="0029795A">
      <w:pPr>
        <w:spacing w:after="240"/>
        <w:rPr>
          <w:sz w:val="24"/>
          <w:szCs w:val="24"/>
          <w:lang w:val="hr-HR"/>
        </w:rPr>
      </w:pPr>
    </w:p>
    <w:p w14:paraId="77C41248" w14:textId="77777777" w:rsidR="0029795A" w:rsidRPr="0029795A" w:rsidRDefault="0029795A" w:rsidP="0029795A">
      <w:pPr>
        <w:ind w:left="720"/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IZVJEŠĆE </w:t>
      </w:r>
    </w:p>
    <w:p w14:paraId="37FE5C4E" w14:textId="77777777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bookmarkStart w:id="3" w:name="_Hlk40791787"/>
      <w:r w:rsidRPr="0029795A">
        <w:rPr>
          <w:b/>
          <w:bCs/>
          <w:color w:val="000000"/>
          <w:sz w:val="24"/>
          <w:szCs w:val="24"/>
          <w:lang w:val="hr-HR"/>
        </w:rPr>
        <w:t>o izvršenju Programa utroška naknade za zadržavanje nezakonito izgrađenih </w:t>
      </w:r>
    </w:p>
    <w:p w14:paraId="3427DD00" w14:textId="77A38944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 xml:space="preserve">zgrada u prostoru na području Općine </w:t>
      </w:r>
      <w:r>
        <w:rPr>
          <w:b/>
          <w:bCs/>
          <w:color w:val="000000"/>
          <w:sz w:val="24"/>
          <w:szCs w:val="24"/>
          <w:lang w:val="hr-HR"/>
        </w:rPr>
        <w:t>Donji Andrijevci</w:t>
      </w:r>
      <w:r w:rsidRPr="0029795A">
        <w:rPr>
          <w:b/>
          <w:bCs/>
          <w:color w:val="000000"/>
          <w:sz w:val="24"/>
          <w:szCs w:val="24"/>
          <w:lang w:val="hr-HR"/>
        </w:rPr>
        <w:t xml:space="preserve"> u </w:t>
      </w:r>
      <w:r w:rsidR="00D970A1">
        <w:rPr>
          <w:b/>
          <w:bCs/>
          <w:color w:val="000000"/>
          <w:sz w:val="24"/>
          <w:szCs w:val="24"/>
          <w:lang w:val="hr-HR"/>
        </w:rPr>
        <w:t>2025</w:t>
      </w:r>
      <w:r w:rsidRPr="0029795A">
        <w:rPr>
          <w:b/>
          <w:bCs/>
          <w:color w:val="000000"/>
          <w:sz w:val="24"/>
          <w:szCs w:val="24"/>
          <w:lang w:val="hr-HR"/>
        </w:rPr>
        <w:t>. godini</w:t>
      </w:r>
    </w:p>
    <w:bookmarkEnd w:id="3"/>
    <w:p w14:paraId="78561978" w14:textId="77777777" w:rsidR="0029795A" w:rsidRPr="0029795A" w:rsidRDefault="0029795A" w:rsidP="0029795A">
      <w:pPr>
        <w:spacing w:after="240"/>
        <w:rPr>
          <w:sz w:val="24"/>
          <w:szCs w:val="24"/>
          <w:lang w:val="hr-HR"/>
        </w:rPr>
      </w:pPr>
    </w:p>
    <w:p w14:paraId="1A1C13F2" w14:textId="77777777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Članak 1.</w:t>
      </w:r>
    </w:p>
    <w:p w14:paraId="4235EE6D" w14:textId="596839F3" w:rsidR="0029795A" w:rsidRPr="0029795A" w:rsidRDefault="0029795A" w:rsidP="0029795A">
      <w:pPr>
        <w:ind w:firstLine="708"/>
        <w:jc w:val="both"/>
        <w:rPr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 xml:space="preserve">Prihod od naknade za zadržavanje nezakonito izgrađenih zgrada u prostoru planiran je u Proračunu Općine </w:t>
      </w:r>
      <w:r>
        <w:rPr>
          <w:color w:val="000000"/>
          <w:sz w:val="24"/>
          <w:szCs w:val="24"/>
          <w:lang w:val="hr-HR"/>
        </w:rPr>
        <w:t>Donji Andrijevci</w:t>
      </w:r>
      <w:r w:rsidRPr="0029795A">
        <w:rPr>
          <w:color w:val="000000"/>
          <w:sz w:val="24"/>
          <w:szCs w:val="24"/>
          <w:lang w:val="hr-HR"/>
        </w:rPr>
        <w:t xml:space="preserve"> za </w:t>
      </w:r>
      <w:r w:rsidR="00D970A1">
        <w:rPr>
          <w:color w:val="000000"/>
          <w:sz w:val="24"/>
          <w:szCs w:val="24"/>
          <w:lang w:val="hr-HR"/>
        </w:rPr>
        <w:t>2025</w:t>
      </w:r>
      <w:r w:rsidRPr="0029795A">
        <w:rPr>
          <w:color w:val="000000"/>
          <w:sz w:val="24"/>
          <w:szCs w:val="24"/>
          <w:lang w:val="hr-HR"/>
        </w:rPr>
        <w:t xml:space="preserve">. u iznosu od </w:t>
      </w:r>
      <w:r w:rsidR="000466D0">
        <w:rPr>
          <w:color w:val="000000"/>
          <w:sz w:val="24"/>
          <w:szCs w:val="24"/>
          <w:lang w:val="hr-HR"/>
        </w:rPr>
        <w:t>1.000,00 EUR</w:t>
      </w:r>
      <w:r w:rsidRPr="0029795A">
        <w:rPr>
          <w:color w:val="000000"/>
          <w:sz w:val="24"/>
          <w:szCs w:val="24"/>
          <w:lang w:val="hr-HR"/>
        </w:rPr>
        <w:t>. </w:t>
      </w:r>
    </w:p>
    <w:p w14:paraId="2A089853" w14:textId="26A7E8F6" w:rsidR="0029795A" w:rsidRDefault="0029795A" w:rsidP="0029795A">
      <w:pPr>
        <w:ind w:firstLine="708"/>
        <w:jc w:val="both"/>
        <w:rPr>
          <w:color w:val="000000"/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 xml:space="preserve">Izvršenje je ostvareno u iznosu </w:t>
      </w:r>
      <w:r w:rsidRPr="00C423A4">
        <w:rPr>
          <w:color w:val="000000"/>
          <w:sz w:val="24"/>
          <w:szCs w:val="24"/>
          <w:lang w:val="hr-HR"/>
        </w:rPr>
        <w:t xml:space="preserve">od </w:t>
      </w:r>
      <w:r w:rsidR="00D970A1">
        <w:rPr>
          <w:color w:val="000000"/>
          <w:sz w:val="24"/>
          <w:szCs w:val="24"/>
          <w:lang w:val="hr-HR"/>
        </w:rPr>
        <w:t>0,00</w:t>
      </w:r>
      <w:r w:rsidR="000466D0">
        <w:rPr>
          <w:color w:val="000000"/>
          <w:sz w:val="24"/>
          <w:szCs w:val="24"/>
          <w:lang w:val="hr-HR"/>
        </w:rPr>
        <w:t xml:space="preserve"> EUR</w:t>
      </w:r>
      <w:r w:rsidRPr="00C423A4">
        <w:rPr>
          <w:color w:val="000000"/>
          <w:sz w:val="24"/>
          <w:szCs w:val="24"/>
          <w:lang w:val="hr-HR"/>
        </w:rPr>
        <w:t>.</w:t>
      </w:r>
    </w:p>
    <w:p w14:paraId="6A114D77" w14:textId="560A00AD" w:rsidR="008B0C2B" w:rsidRDefault="008B0C2B" w:rsidP="0029795A">
      <w:pPr>
        <w:ind w:firstLine="708"/>
        <w:jc w:val="both"/>
        <w:rPr>
          <w:color w:val="000000"/>
          <w:sz w:val="24"/>
          <w:szCs w:val="24"/>
          <w:lang w:val="hr-HR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705"/>
        <w:gridCol w:w="3401"/>
        <w:gridCol w:w="1330"/>
        <w:gridCol w:w="1813"/>
        <w:gridCol w:w="1813"/>
      </w:tblGrid>
      <w:tr w:rsidR="008B0C2B" w:rsidRPr="00170147" w14:paraId="292D70A5" w14:textId="77777777" w:rsidTr="001701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3C3F94CE" w14:textId="04D0FEC8" w:rsidR="008B0C2B" w:rsidRPr="00170147" w:rsidRDefault="008B0C2B" w:rsidP="008B0C2B">
            <w:pPr>
              <w:jc w:val="both"/>
              <w:rPr>
                <w:sz w:val="22"/>
                <w:szCs w:val="22"/>
                <w:lang w:val="hr-HR"/>
              </w:rPr>
            </w:pPr>
            <w:r w:rsidRPr="00170147">
              <w:rPr>
                <w:sz w:val="22"/>
                <w:szCs w:val="22"/>
                <w:lang w:val="hr-HR"/>
              </w:rPr>
              <w:t>R.br.</w:t>
            </w:r>
          </w:p>
        </w:tc>
        <w:tc>
          <w:tcPr>
            <w:tcW w:w="3401" w:type="dxa"/>
          </w:tcPr>
          <w:p w14:paraId="6E3C643F" w14:textId="25E8FF76" w:rsidR="008B0C2B" w:rsidRPr="00170147" w:rsidRDefault="008B0C2B" w:rsidP="008B0C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170147">
              <w:rPr>
                <w:sz w:val="22"/>
                <w:szCs w:val="22"/>
                <w:lang w:val="hr-HR"/>
              </w:rPr>
              <w:t>Naziv</w:t>
            </w:r>
          </w:p>
        </w:tc>
        <w:tc>
          <w:tcPr>
            <w:tcW w:w="1330" w:type="dxa"/>
          </w:tcPr>
          <w:p w14:paraId="1DDEB4AF" w14:textId="6D7A923D" w:rsidR="008B0C2B" w:rsidRPr="00170147" w:rsidRDefault="00C423A4" w:rsidP="008B0C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Konto</w:t>
            </w:r>
          </w:p>
        </w:tc>
        <w:tc>
          <w:tcPr>
            <w:tcW w:w="1813" w:type="dxa"/>
          </w:tcPr>
          <w:p w14:paraId="03C6515B" w14:textId="740523B2" w:rsidR="008B0C2B" w:rsidRPr="00170147" w:rsidRDefault="008B0C2B" w:rsidP="008B0C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170147">
              <w:rPr>
                <w:sz w:val="22"/>
                <w:szCs w:val="22"/>
                <w:lang w:val="hr-HR"/>
              </w:rPr>
              <w:t>Planirano</w:t>
            </w:r>
          </w:p>
        </w:tc>
        <w:tc>
          <w:tcPr>
            <w:tcW w:w="1813" w:type="dxa"/>
          </w:tcPr>
          <w:p w14:paraId="6A2BB0E0" w14:textId="197AFF89" w:rsidR="008B0C2B" w:rsidRPr="00170147" w:rsidRDefault="008B0C2B" w:rsidP="008B0C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170147">
              <w:rPr>
                <w:sz w:val="22"/>
                <w:szCs w:val="22"/>
                <w:lang w:val="hr-HR"/>
              </w:rPr>
              <w:t>Izvršeno</w:t>
            </w:r>
          </w:p>
        </w:tc>
      </w:tr>
      <w:tr w:rsidR="008B0C2B" w:rsidRPr="00170147" w14:paraId="20AC2093" w14:textId="77777777" w:rsidTr="001701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4F4739AA" w14:textId="2184E8C9" w:rsidR="008B0C2B" w:rsidRPr="00170147" w:rsidRDefault="008B0C2B" w:rsidP="00E4528C">
            <w:pPr>
              <w:pStyle w:val="Odlomakpopisa"/>
              <w:numPr>
                <w:ilvl w:val="0"/>
                <w:numId w:val="12"/>
              </w:num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401" w:type="dxa"/>
          </w:tcPr>
          <w:p w14:paraId="7A7C12C9" w14:textId="163EC44C" w:rsidR="008B0C2B" w:rsidRPr="00170147" w:rsidRDefault="008B0C2B" w:rsidP="008B0C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170147">
              <w:rPr>
                <w:color w:val="000000"/>
                <w:sz w:val="22"/>
                <w:szCs w:val="22"/>
                <w:lang w:val="hr-HR"/>
              </w:rPr>
              <w:t>Naknade za zadržavanje nezakonito izgrađenih zgrada u prostoru</w:t>
            </w:r>
          </w:p>
        </w:tc>
        <w:tc>
          <w:tcPr>
            <w:tcW w:w="1330" w:type="dxa"/>
          </w:tcPr>
          <w:p w14:paraId="04E995AB" w14:textId="1AC95847" w:rsidR="008B0C2B" w:rsidRPr="00170147" w:rsidRDefault="00C423A4" w:rsidP="008B0C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64299</w:t>
            </w:r>
          </w:p>
        </w:tc>
        <w:tc>
          <w:tcPr>
            <w:tcW w:w="1813" w:type="dxa"/>
          </w:tcPr>
          <w:p w14:paraId="101F8349" w14:textId="6B2E14BE" w:rsidR="008B0C2B" w:rsidRPr="00170147" w:rsidRDefault="000466D0" w:rsidP="008B0C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1.000,00 EUR</w:t>
            </w:r>
          </w:p>
        </w:tc>
        <w:tc>
          <w:tcPr>
            <w:tcW w:w="1813" w:type="dxa"/>
          </w:tcPr>
          <w:p w14:paraId="23FC49E8" w14:textId="62F73D21" w:rsidR="008B0C2B" w:rsidRPr="00170147" w:rsidRDefault="00D970A1" w:rsidP="008B0C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0,00</w:t>
            </w:r>
            <w:r w:rsidR="000466D0">
              <w:rPr>
                <w:sz w:val="22"/>
                <w:szCs w:val="22"/>
                <w:lang w:val="hr-HR"/>
              </w:rPr>
              <w:t xml:space="preserve"> EUR</w:t>
            </w:r>
          </w:p>
        </w:tc>
      </w:tr>
    </w:tbl>
    <w:p w14:paraId="26C881FE" w14:textId="77777777" w:rsidR="0029795A" w:rsidRPr="0029795A" w:rsidRDefault="0029795A" w:rsidP="0029795A">
      <w:pPr>
        <w:rPr>
          <w:sz w:val="24"/>
          <w:szCs w:val="24"/>
          <w:lang w:val="hr-HR"/>
        </w:rPr>
      </w:pPr>
    </w:p>
    <w:p w14:paraId="752FBEF1" w14:textId="77777777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Članak 2.</w:t>
      </w:r>
    </w:p>
    <w:p w14:paraId="4B5D3F0B" w14:textId="77777777" w:rsidR="0029795A" w:rsidRPr="0029795A" w:rsidRDefault="0029795A" w:rsidP="0029795A">
      <w:pPr>
        <w:ind w:firstLine="708"/>
        <w:jc w:val="both"/>
        <w:rPr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>Općinski načelnik ovo Izvješće podnosi Općinskom vijeću radi razmatranja i usvajanja.</w:t>
      </w:r>
    </w:p>
    <w:p w14:paraId="53486A41" w14:textId="77777777" w:rsidR="000D49EB" w:rsidRDefault="000D49EB" w:rsidP="00B67F19">
      <w:pPr>
        <w:pStyle w:val="Tijeloteksta"/>
        <w:rPr>
          <w:b/>
          <w:sz w:val="22"/>
          <w:szCs w:val="22"/>
        </w:rPr>
      </w:pPr>
    </w:p>
    <w:p w14:paraId="1C21109D" w14:textId="77777777" w:rsidR="00821F7B" w:rsidRDefault="00821F7B" w:rsidP="000D49EB">
      <w:pPr>
        <w:pStyle w:val="Tijeloteksta"/>
        <w:rPr>
          <w:sz w:val="22"/>
          <w:szCs w:val="22"/>
        </w:rPr>
      </w:pPr>
    </w:p>
    <w:p w14:paraId="3B871813" w14:textId="77777777" w:rsidR="00821F7B" w:rsidRPr="00A2405B" w:rsidRDefault="006E71A9" w:rsidP="00E4528C">
      <w:pPr>
        <w:pStyle w:val="Tijeloteksta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OPĆINSKI NAČELNIK</w:t>
      </w:r>
    </w:p>
    <w:p w14:paraId="48B35DDA" w14:textId="77777777" w:rsidR="008D2C65" w:rsidRPr="00A2405B" w:rsidRDefault="008D2C65" w:rsidP="00E4528C">
      <w:pPr>
        <w:pStyle w:val="Tijeloteksta"/>
        <w:spacing w:line="276" w:lineRule="auto"/>
        <w:jc w:val="center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>OPĆINE DONJI ANDRIJEVCI</w:t>
      </w:r>
    </w:p>
    <w:p w14:paraId="242462F1" w14:textId="57738E34" w:rsidR="008D2C65" w:rsidRDefault="008D2C65" w:rsidP="008D2C65">
      <w:pPr>
        <w:pStyle w:val="Tijeloteksta"/>
        <w:jc w:val="center"/>
        <w:rPr>
          <w:b/>
          <w:sz w:val="22"/>
          <w:szCs w:val="22"/>
        </w:rPr>
      </w:pPr>
    </w:p>
    <w:p w14:paraId="0723430D" w14:textId="77777777" w:rsidR="00E4528C" w:rsidRPr="00A2405B" w:rsidRDefault="00E4528C" w:rsidP="008D2C65">
      <w:pPr>
        <w:pStyle w:val="Tijeloteksta"/>
        <w:jc w:val="center"/>
        <w:rPr>
          <w:b/>
          <w:sz w:val="22"/>
          <w:szCs w:val="22"/>
        </w:rPr>
      </w:pPr>
    </w:p>
    <w:p w14:paraId="22F47CDD" w14:textId="77777777" w:rsidR="008D2C65" w:rsidRPr="00A2405B" w:rsidRDefault="008D2C65" w:rsidP="008D2C65">
      <w:pPr>
        <w:pStyle w:val="Tijeloteksta"/>
        <w:jc w:val="both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="006E71A9">
        <w:rPr>
          <w:b/>
          <w:sz w:val="22"/>
          <w:szCs w:val="22"/>
        </w:rPr>
        <w:t>OPĆINSKI NAČELNIK</w:t>
      </w:r>
    </w:p>
    <w:p w14:paraId="1866DE70" w14:textId="77777777" w:rsidR="008D2C65" w:rsidRDefault="008D2C65" w:rsidP="008D2C65">
      <w:pPr>
        <w:pStyle w:val="Tijeloteksta"/>
        <w:jc w:val="both"/>
        <w:rPr>
          <w:sz w:val="22"/>
          <w:szCs w:val="22"/>
        </w:rPr>
      </w:pPr>
    </w:p>
    <w:p w14:paraId="3D703259" w14:textId="79E9DDDF" w:rsidR="00363FD6" w:rsidRPr="00335704" w:rsidRDefault="008D2C65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6E71A9">
        <w:rPr>
          <w:sz w:val="22"/>
          <w:szCs w:val="22"/>
        </w:rPr>
        <w:t xml:space="preserve">        </w:t>
      </w:r>
      <w:r w:rsidR="00E4528C">
        <w:rPr>
          <w:sz w:val="22"/>
          <w:szCs w:val="22"/>
        </w:rPr>
        <w:t xml:space="preserve">  </w:t>
      </w:r>
      <w:r w:rsidR="002C686C">
        <w:rPr>
          <w:sz w:val="22"/>
          <w:szCs w:val="22"/>
        </w:rPr>
        <w:t xml:space="preserve">        Vedran Gavran</w:t>
      </w:r>
      <w:r w:rsidR="00CC1A14" w:rsidRPr="00335704">
        <w:rPr>
          <w:sz w:val="22"/>
          <w:szCs w:val="22"/>
        </w:rPr>
        <w:t xml:space="preserve">                   </w:t>
      </w:r>
      <w:r w:rsidR="004B35D4">
        <w:rPr>
          <w:sz w:val="22"/>
          <w:szCs w:val="22"/>
        </w:rPr>
        <w:t xml:space="preserve">   </w:t>
      </w:r>
    </w:p>
    <w:p w14:paraId="3BE6A290" w14:textId="77777777" w:rsidR="00E4528C" w:rsidRDefault="00E4528C" w:rsidP="00363FD6">
      <w:pPr>
        <w:pStyle w:val="Tijeloteksta"/>
      </w:pPr>
    </w:p>
    <w:p w14:paraId="14485B00" w14:textId="65F1A0AA" w:rsidR="00821F7B" w:rsidRDefault="008D2C65" w:rsidP="00363FD6">
      <w:pPr>
        <w:pStyle w:val="Tijeloteksta"/>
      </w:pPr>
      <w:r>
        <w:t>KLASA:</w:t>
      </w:r>
      <w:r w:rsidR="00E4528C">
        <w:t xml:space="preserve"> </w:t>
      </w:r>
      <w:r w:rsidR="00EF0170">
        <w:t>361-01/2</w:t>
      </w:r>
      <w:r w:rsidR="00D970A1">
        <w:t>6</w:t>
      </w:r>
      <w:r w:rsidR="00EF0170">
        <w:t>-02/</w:t>
      </w:r>
      <w:r>
        <w:br/>
        <w:t>URBROJ:</w:t>
      </w:r>
      <w:r w:rsidR="00E4528C">
        <w:t xml:space="preserve"> </w:t>
      </w:r>
      <w:r w:rsidR="002C686C">
        <w:t>2178-4-</w:t>
      </w:r>
      <w:r w:rsidR="000466D0">
        <w:t>2</w:t>
      </w:r>
      <w:r w:rsidR="00D970A1">
        <w:t>6</w:t>
      </w:r>
      <w:r w:rsidR="000466D0">
        <w:t>-1</w:t>
      </w:r>
    </w:p>
    <w:p w14:paraId="36D7BA3C" w14:textId="20C9F367" w:rsidR="00A2405B" w:rsidRDefault="008D2C65" w:rsidP="00A2405B">
      <w:pPr>
        <w:pStyle w:val="Tijeloteksta"/>
      </w:pPr>
      <w:r>
        <w:t xml:space="preserve">Donji Andrijevci, </w:t>
      </w:r>
      <w:r w:rsidR="00D970A1">
        <w:t>19.5.2026.</w:t>
      </w:r>
    </w:p>
    <w:p w14:paraId="0D106239" w14:textId="77777777" w:rsidR="00C26E53" w:rsidRDefault="00C26E53" w:rsidP="00A2405B">
      <w:pPr>
        <w:pStyle w:val="Tijeloteksta"/>
      </w:pPr>
    </w:p>
    <w:p w14:paraId="4894D0B1" w14:textId="77777777" w:rsidR="00C26E53" w:rsidRDefault="00C26E53" w:rsidP="00A2405B">
      <w:pPr>
        <w:pStyle w:val="Tijeloteksta"/>
      </w:pPr>
    </w:p>
    <w:p w14:paraId="1016E1AF" w14:textId="77777777" w:rsidR="00C26E53" w:rsidRDefault="00C26E53" w:rsidP="00A2405B">
      <w:pPr>
        <w:pStyle w:val="Tijeloteksta"/>
      </w:pPr>
    </w:p>
    <w:p w14:paraId="58DC9FB5" w14:textId="77777777" w:rsidR="00363FD6" w:rsidRPr="00335704" w:rsidRDefault="00363FD6" w:rsidP="00A2405B">
      <w:pPr>
        <w:pStyle w:val="Tijeloteksta"/>
      </w:pPr>
    </w:p>
    <w:sectPr w:rsidR="00363FD6" w:rsidRPr="00335704" w:rsidSect="00C26E53">
      <w:pgSz w:w="12240" w:h="15840"/>
      <w:pgMar w:top="1440" w:right="1608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1A012" w14:textId="77777777" w:rsidR="00DE6276" w:rsidRPr="00E61A84" w:rsidRDefault="00DE6276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4CCB3B70" w14:textId="77777777" w:rsidR="00DE6276" w:rsidRPr="00E61A84" w:rsidRDefault="00DE6276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49AF9" w14:textId="77777777" w:rsidR="00DE6276" w:rsidRPr="00E61A84" w:rsidRDefault="00DE6276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62FE7A0E" w14:textId="77777777" w:rsidR="00DE6276" w:rsidRPr="00E61A84" w:rsidRDefault="00DE6276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6218"/>
    <w:multiLevelType w:val="hybridMultilevel"/>
    <w:tmpl w:val="F4E21A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 w15:restartNumberingAfterBreak="0">
    <w:nsid w:val="33980F7C"/>
    <w:multiLevelType w:val="hybridMultilevel"/>
    <w:tmpl w:val="9B72E0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950415">
    <w:abstractNumId w:val="2"/>
  </w:num>
  <w:num w:numId="2" w16cid:durableId="401952480">
    <w:abstractNumId w:val="8"/>
  </w:num>
  <w:num w:numId="3" w16cid:durableId="577178159">
    <w:abstractNumId w:val="9"/>
  </w:num>
  <w:num w:numId="4" w16cid:durableId="694696047">
    <w:abstractNumId w:val="5"/>
  </w:num>
  <w:num w:numId="5" w16cid:durableId="1378048650">
    <w:abstractNumId w:val="1"/>
  </w:num>
  <w:num w:numId="6" w16cid:durableId="846402000">
    <w:abstractNumId w:val="6"/>
  </w:num>
  <w:num w:numId="7" w16cid:durableId="1356926010">
    <w:abstractNumId w:val="7"/>
  </w:num>
  <w:num w:numId="8" w16cid:durableId="667945529">
    <w:abstractNumId w:val="4"/>
  </w:num>
  <w:num w:numId="9" w16cid:durableId="321931032">
    <w:abstractNumId w:val="10"/>
  </w:num>
  <w:num w:numId="10" w16cid:durableId="702830773">
    <w:abstractNumId w:val="11"/>
  </w:num>
  <w:num w:numId="11" w16cid:durableId="17006001">
    <w:abstractNumId w:val="3"/>
  </w:num>
  <w:num w:numId="12" w16cid:durableId="1040519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30B88"/>
    <w:rsid w:val="000466D0"/>
    <w:rsid w:val="00082B13"/>
    <w:rsid w:val="00086ACD"/>
    <w:rsid w:val="000D1725"/>
    <w:rsid w:val="000D49EB"/>
    <w:rsid w:val="000F11D4"/>
    <w:rsid w:val="000F3761"/>
    <w:rsid w:val="00111021"/>
    <w:rsid w:val="0015440E"/>
    <w:rsid w:val="0016321E"/>
    <w:rsid w:val="00170147"/>
    <w:rsid w:val="001C1BE3"/>
    <w:rsid w:val="00201A4B"/>
    <w:rsid w:val="00203974"/>
    <w:rsid w:val="002375DA"/>
    <w:rsid w:val="00245690"/>
    <w:rsid w:val="002616BD"/>
    <w:rsid w:val="0026545D"/>
    <w:rsid w:val="0028341D"/>
    <w:rsid w:val="0029795A"/>
    <w:rsid w:val="002C686C"/>
    <w:rsid w:val="002E411B"/>
    <w:rsid w:val="00335704"/>
    <w:rsid w:val="00362F48"/>
    <w:rsid w:val="00363FD6"/>
    <w:rsid w:val="003A3067"/>
    <w:rsid w:val="003E5D95"/>
    <w:rsid w:val="00444CB1"/>
    <w:rsid w:val="0044791D"/>
    <w:rsid w:val="004605BB"/>
    <w:rsid w:val="004955DB"/>
    <w:rsid w:val="004A25E4"/>
    <w:rsid w:val="004B35D4"/>
    <w:rsid w:val="004B6C80"/>
    <w:rsid w:val="004F4C16"/>
    <w:rsid w:val="004F61AB"/>
    <w:rsid w:val="0050147C"/>
    <w:rsid w:val="00523471"/>
    <w:rsid w:val="005A465B"/>
    <w:rsid w:val="00605AEE"/>
    <w:rsid w:val="006142A3"/>
    <w:rsid w:val="00665F02"/>
    <w:rsid w:val="00666F29"/>
    <w:rsid w:val="00672982"/>
    <w:rsid w:val="006B4DBF"/>
    <w:rsid w:val="006E71A9"/>
    <w:rsid w:val="007165E5"/>
    <w:rsid w:val="007D5287"/>
    <w:rsid w:val="007F4C19"/>
    <w:rsid w:val="00821F7B"/>
    <w:rsid w:val="00823003"/>
    <w:rsid w:val="00837F2E"/>
    <w:rsid w:val="008567DF"/>
    <w:rsid w:val="008B0C2B"/>
    <w:rsid w:val="008B4183"/>
    <w:rsid w:val="008D2C65"/>
    <w:rsid w:val="0092660F"/>
    <w:rsid w:val="0095588D"/>
    <w:rsid w:val="00960591"/>
    <w:rsid w:val="009647C6"/>
    <w:rsid w:val="009B4640"/>
    <w:rsid w:val="009D75B7"/>
    <w:rsid w:val="00A007EB"/>
    <w:rsid w:val="00A2405B"/>
    <w:rsid w:val="00A3564E"/>
    <w:rsid w:val="00A523E8"/>
    <w:rsid w:val="00A61646"/>
    <w:rsid w:val="00AB5968"/>
    <w:rsid w:val="00AC082B"/>
    <w:rsid w:val="00AD1040"/>
    <w:rsid w:val="00AE401D"/>
    <w:rsid w:val="00B67F19"/>
    <w:rsid w:val="00C05632"/>
    <w:rsid w:val="00C12F89"/>
    <w:rsid w:val="00C26E53"/>
    <w:rsid w:val="00C423A4"/>
    <w:rsid w:val="00CB3527"/>
    <w:rsid w:val="00CB385B"/>
    <w:rsid w:val="00CC1A14"/>
    <w:rsid w:val="00CD18B2"/>
    <w:rsid w:val="00CD4B1B"/>
    <w:rsid w:val="00D669BE"/>
    <w:rsid w:val="00D90077"/>
    <w:rsid w:val="00D970A1"/>
    <w:rsid w:val="00DA7EF3"/>
    <w:rsid w:val="00DD6CDF"/>
    <w:rsid w:val="00DE6276"/>
    <w:rsid w:val="00E131F2"/>
    <w:rsid w:val="00E4405B"/>
    <w:rsid w:val="00E4528C"/>
    <w:rsid w:val="00E61A84"/>
    <w:rsid w:val="00E74708"/>
    <w:rsid w:val="00E815E9"/>
    <w:rsid w:val="00E820B1"/>
    <w:rsid w:val="00EC44D5"/>
    <w:rsid w:val="00EF0170"/>
    <w:rsid w:val="00F02C10"/>
    <w:rsid w:val="00F14E85"/>
    <w:rsid w:val="00F44AC7"/>
    <w:rsid w:val="00F47593"/>
    <w:rsid w:val="00F644E6"/>
    <w:rsid w:val="00F72774"/>
    <w:rsid w:val="00F9031D"/>
    <w:rsid w:val="00FB1320"/>
    <w:rsid w:val="00FF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82E09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FD6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A2405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644E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644E6"/>
    <w:rPr>
      <w:rFonts w:ascii="Segoe UI" w:hAnsi="Segoe UI" w:cs="Segoe UI"/>
      <w:sz w:val="18"/>
      <w:szCs w:val="18"/>
      <w:lang w:val="en-US"/>
    </w:rPr>
  </w:style>
  <w:style w:type="paragraph" w:styleId="StandardWeb">
    <w:name w:val="Normal (Web)"/>
    <w:basedOn w:val="Normal"/>
    <w:uiPriority w:val="99"/>
    <w:semiHidden/>
    <w:unhideWhenUsed/>
    <w:rsid w:val="0029795A"/>
    <w:pPr>
      <w:spacing w:before="100" w:beforeAutospacing="1" w:after="100" w:afterAutospacing="1"/>
    </w:pPr>
    <w:rPr>
      <w:sz w:val="24"/>
      <w:szCs w:val="24"/>
      <w:lang w:val="hr-HR"/>
    </w:rPr>
  </w:style>
  <w:style w:type="paragraph" w:styleId="Odlomakpopisa">
    <w:name w:val="List Paragraph"/>
    <w:basedOn w:val="Normal"/>
    <w:uiPriority w:val="34"/>
    <w:qFormat/>
    <w:rsid w:val="008B0C2B"/>
    <w:pPr>
      <w:ind w:left="720"/>
      <w:contextualSpacing/>
    </w:pPr>
  </w:style>
  <w:style w:type="table" w:styleId="Svijetlatablicareetke-isticanje1">
    <w:name w:val="Grid Table 1 Light Accent 1"/>
    <w:basedOn w:val="Obinatablica"/>
    <w:uiPriority w:val="46"/>
    <w:rsid w:val="00170147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9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05936-4F26-4A4D-80FF-40E3A9BA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27</cp:revision>
  <cp:lastPrinted>2025-03-31T09:10:00Z</cp:lastPrinted>
  <dcterms:created xsi:type="dcterms:W3CDTF">2018-12-11T09:49:00Z</dcterms:created>
  <dcterms:modified xsi:type="dcterms:W3CDTF">2026-05-20T08:34:00Z</dcterms:modified>
</cp:coreProperties>
</file>